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334E" w14:textId="77777777" w:rsidR="002D4226" w:rsidRDefault="002D4226" w:rsidP="002D4226">
      <w:pPr>
        <w:widowControl/>
        <w:spacing w:line="520" w:lineRule="exact"/>
        <w:ind w:leftChars="-67" w:left="-141" w:rightChars="40" w:right="84" w:firstLineChars="44" w:firstLine="194"/>
        <w:jc w:val="center"/>
        <w:rPr>
          <w:rFonts w:ascii="方正小标宋简体" w:eastAsia="方正小标宋简体" w:hAnsi="方正小标宋简体" w:cs="方正小标宋简体" w:hint="eastAsia"/>
          <w:bCs/>
          <w:color w:val="000000"/>
          <w:kern w:val="0"/>
          <w:sz w:val="44"/>
          <w:szCs w:val="44"/>
        </w:rPr>
      </w:pPr>
      <w:bookmarkStart w:id="0" w:name="_Hlk85635239"/>
      <w:r>
        <w:rPr>
          <w:rFonts w:ascii="方正小标宋简体" w:eastAsia="方正小标宋简体" w:hAnsi="方正小标宋简体" w:cs="方正小标宋简体" w:hint="eastAsia"/>
          <w:bCs/>
          <w:color w:val="000000"/>
          <w:kern w:val="0"/>
          <w:sz w:val="44"/>
          <w:szCs w:val="44"/>
        </w:rPr>
        <w:t>高原山地动物遗传育种与繁殖教育部重点</w:t>
      </w:r>
    </w:p>
    <w:p w14:paraId="544425C8" w14:textId="47FCFDE4" w:rsidR="002D4226" w:rsidRPr="002D4226" w:rsidRDefault="002D4226" w:rsidP="002D4226">
      <w:pPr>
        <w:spacing w:line="520" w:lineRule="exact"/>
        <w:jc w:val="center"/>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t>实验室（贵州大学）</w:t>
      </w:r>
      <w:r w:rsidRPr="002D4226">
        <w:rPr>
          <w:rFonts w:ascii="方正小标宋简体" w:eastAsia="方正小标宋简体" w:hAnsi="方正小标宋简体" w:cs="方正小标宋简体" w:hint="eastAsia"/>
          <w:bCs/>
          <w:color w:val="000000"/>
          <w:kern w:val="0"/>
          <w:sz w:val="44"/>
          <w:szCs w:val="44"/>
        </w:rPr>
        <w:t>开放基金申报指南</w:t>
      </w:r>
    </w:p>
    <w:p w14:paraId="556A399B" w14:textId="77777777" w:rsidR="002D4226" w:rsidRDefault="002D4226" w:rsidP="002D4226">
      <w:pPr>
        <w:spacing w:line="520" w:lineRule="exact"/>
        <w:rPr>
          <w:rFonts w:ascii="方正小标宋简体" w:eastAsia="方正小标宋简体" w:hAnsi="方正小标宋简体" w:cs="方正小标宋简体" w:hint="eastAsia"/>
          <w:bCs/>
          <w:sz w:val="32"/>
          <w:szCs w:val="32"/>
        </w:rPr>
      </w:pPr>
    </w:p>
    <w:p w14:paraId="6730C1E1" w14:textId="49A46F97"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依据《高原山地动物遗传遗传育种与繁殖教育部重点实验室（贵州大学）开放基金管理办法》，为了进一步加强本实验室与相关高等院校、科研院所的合作与交流，营造创新、求实、开放、联合的学术氛围，特设立</w:t>
      </w:r>
      <w:r w:rsidRPr="007F1DB4">
        <w:rPr>
          <w:rFonts w:ascii="Times New Roman" w:eastAsia="仿宋" w:hAnsi="Times New Roman"/>
          <w:sz w:val="32"/>
          <w:szCs w:val="32"/>
        </w:rPr>
        <w:t>202</w:t>
      </w:r>
      <w:r w:rsidR="00286E82">
        <w:rPr>
          <w:rFonts w:ascii="Times New Roman" w:eastAsia="仿宋" w:hAnsi="Times New Roman" w:hint="eastAsia"/>
          <w:sz w:val="32"/>
          <w:szCs w:val="32"/>
        </w:rPr>
        <w:t>5</w:t>
      </w:r>
      <w:r>
        <w:rPr>
          <w:rFonts w:ascii="仿宋" w:eastAsia="仿宋" w:hAnsi="仿宋" w:hint="eastAsia"/>
          <w:sz w:val="32"/>
          <w:szCs w:val="32"/>
        </w:rPr>
        <w:t>年度开放基金课题资助，用于资助围绕实验室主要研究方向，进行创新性强、应用前景广阔的研究工作。</w:t>
      </w:r>
    </w:p>
    <w:p w14:paraId="548AB505" w14:textId="77777777"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一、重点支持研究方向</w:t>
      </w:r>
    </w:p>
    <w:p w14:paraId="684F6A50" w14:textId="4237CEE8"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（一）高原山地畜禽遗传育种与资源利用</w:t>
      </w:r>
    </w:p>
    <w:p w14:paraId="49AE75AC" w14:textId="64799718"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（二）高原山地畜禽繁殖与胚胎工程</w:t>
      </w:r>
    </w:p>
    <w:p w14:paraId="44E535EE" w14:textId="42A978A6" w:rsidR="002D4226" w:rsidRDefault="002D4226" w:rsidP="002D4226">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（三）</w:t>
      </w:r>
      <w:bookmarkStart w:id="1" w:name="OLE_LINK3"/>
      <w:bookmarkStart w:id="2" w:name="OLE_LINK2"/>
      <w:r>
        <w:rPr>
          <w:rFonts w:ascii="仿宋" w:eastAsia="仿宋" w:hAnsi="仿宋" w:hint="eastAsia"/>
          <w:sz w:val="32"/>
          <w:szCs w:val="32"/>
        </w:rPr>
        <w:t>高原山地动物</w:t>
      </w:r>
      <w:bookmarkEnd w:id="1"/>
      <w:bookmarkEnd w:id="2"/>
      <w:r>
        <w:rPr>
          <w:rFonts w:ascii="仿宋" w:eastAsia="仿宋" w:hAnsi="仿宋" w:hint="eastAsia"/>
          <w:sz w:val="32"/>
          <w:szCs w:val="32"/>
        </w:rPr>
        <w:t>遗传与环境</w:t>
      </w:r>
    </w:p>
    <w:p w14:paraId="2852BB43" w14:textId="79E04441"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（四）高原山地水生动物遗传资源保护与繁育</w:t>
      </w:r>
    </w:p>
    <w:p w14:paraId="1712E1FC" w14:textId="77777777"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二、申报条件</w:t>
      </w:r>
    </w:p>
    <w:p w14:paraId="4A7442EF" w14:textId="4EFF304B" w:rsidR="002D4226" w:rsidRDefault="002D4226" w:rsidP="00EC5A49">
      <w:pPr>
        <w:spacing w:line="520" w:lineRule="exact"/>
        <w:ind w:firstLine="645"/>
        <w:rPr>
          <w:rFonts w:ascii="仿宋" w:eastAsia="仿宋" w:hAnsi="仿宋" w:hint="eastAsia"/>
          <w:sz w:val="32"/>
          <w:szCs w:val="32"/>
        </w:rPr>
      </w:pPr>
      <w:r>
        <w:rPr>
          <w:rFonts w:ascii="仿宋" w:eastAsia="仿宋" w:hAnsi="仿宋" w:hint="eastAsia"/>
          <w:sz w:val="32"/>
          <w:szCs w:val="32"/>
        </w:rPr>
        <w:t>（一）</w:t>
      </w:r>
      <w:r w:rsidR="00EC5A49" w:rsidRPr="00EC5A49">
        <w:rPr>
          <w:rFonts w:ascii="仿宋" w:eastAsia="仿宋" w:hAnsi="仿宋" w:hint="eastAsia"/>
          <w:sz w:val="32"/>
          <w:szCs w:val="32"/>
        </w:rPr>
        <w:t>凡具备博士学位或副高级以上（含）技术职称的国内外科技工作者，博士后研究人员，应实验室主任邀请来</w:t>
      </w:r>
      <w:r w:rsidR="00EC5A49">
        <w:rPr>
          <w:rFonts w:ascii="仿宋" w:eastAsia="仿宋" w:hAnsi="仿宋" w:hint="eastAsia"/>
          <w:sz w:val="32"/>
          <w:szCs w:val="32"/>
        </w:rPr>
        <w:t>实验</w:t>
      </w:r>
      <w:r w:rsidR="00EC5A49" w:rsidRPr="00EC5A49">
        <w:rPr>
          <w:rFonts w:ascii="仿宋" w:eastAsia="仿宋" w:hAnsi="仿宋" w:hint="eastAsia"/>
          <w:sz w:val="32"/>
          <w:szCs w:val="32"/>
        </w:rPr>
        <w:t>室参加课题研究的人员均可申请实验室开放基金课题</w:t>
      </w:r>
      <w:r w:rsidR="00D1257D">
        <w:rPr>
          <w:rFonts w:ascii="仿宋" w:eastAsia="仿宋" w:hAnsi="仿宋" w:hint="eastAsia"/>
          <w:sz w:val="32"/>
          <w:szCs w:val="32"/>
        </w:rPr>
        <w:t>，年龄要求在45岁（含）以下。</w:t>
      </w:r>
    </w:p>
    <w:p w14:paraId="6938A21D" w14:textId="604BBF23"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（二）提交开放基金课题申请书必须经本单位同意，经重点实验室学术委员会评审后，择优资助。课题批准后申请人必须与实验室签订</w:t>
      </w:r>
      <w:r w:rsidR="004E4725">
        <w:rPr>
          <w:rFonts w:ascii="仿宋" w:eastAsia="仿宋" w:hAnsi="仿宋" w:hint="eastAsia"/>
          <w:sz w:val="32"/>
          <w:szCs w:val="32"/>
        </w:rPr>
        <w:t>计划任务</w:t>
      </w:r>
      <w:r>
        <w:rPr>
          <w:rFonts w:ascii="仿宋" w:eastAsia="仿宋" w:hAnsi="仿宋" w:hint="eastAsia"/>
          <w:sz w:val="32"/>
          <w:szCs w:val="32"/>
        </w:rPr>
        <w:t>书，确保研究任务的完成。</w:t>
      </w:r>
    </w:p>
    <w:p w14:paraId="3CB023D4" w14:textId="77777777"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（三）实验室每年度对课题的执行情况进行检查，由课题负责人在每年度结束时提交《开放基金课题年度进展报告》。</w:t>
      </w:r>
    </w:p>
    <w:p w14:paraId="4C5B4811" w14:textId="77777777"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（四）开放基金课题完成结束后三个月内，由负责人填写</w:t>
      </w:r>
      <w:r>
        <w:rPr>
          <w:rFonts w:ascii="仿宋" w:eastAsia="仿宋" w:hAnsi="仿宋" w:hint="eastAsia"/>
          <w:sz w:val="32"/>
          <w:szCs w:val="32"/>
        </w:rPr>
        <w:lastRenderedPageBreak/>
        <w:t>《开放基金课题总结报告》，并提交学术论文、成果复印件及有关原始资料。</w:t>
      </w:r>
    </w:p>
    <w:p w14:paraId="64E89C06" w14:textId="0AA2877F"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三、申请</w:t>
      </w:r>
      <w:r w:rsidR="001E46EE">
        <w:rPr>
          <w:rFonts w:ascii="黑体" w:eastAsia="黑体" w:hAnsi="黑体" w:cs="黑体" w:hint="eastAsia"/>
          <w:sz w:val="32"/>
          <w:szCs w:val="32"/>
        </w:rPr>
        <w:t>受</w:t>
      </w:r>
      <w:r>
        <w:rPr>
          <w:rFonts w:ascii="黑体" w:eastAsia="黑体" w:hAnsi="黑体" w:cs="黑体" w:hint="eastAsia"/>
          <w:sz w:val="32"/>
          <w:szCs w:val="32"/>
        </w:rPr>
        <w:t>理</w:t>
      </w:r>
    </w:p>
    <w:p w14:paraId="4AB688F1" w14:textId="2770EB60" w:rsidR="002D4226" w:rsidRPr="007F1DB4"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申请者阅读《高原山地动物遗传遗传育种与繁殖教育部重点实验室（贵州大学）开放基金管理办法》，并填写《高原山地动物遗传遗传育种与繁殖教育部重点实验室（贵州大学）开放基金课题申请书》及《高原山地动物遗传遗传育种与繁殖教育部重点实验室（贵州大学）开放基金课题申报汇总表》，申请人签名并由所在单位学术主管部门签署意见加盖公章后于</w:t>
      </w:r>
      <w:r w:rsidRPr="007F1DB4">
        <w:rPr>
          <w:rFonts w:ascii="Times New Roman" w:eastAsia="仿宋" w:hAnsi="Times New Roman"/>
          <w:sz w:val="32"/>
          <w:szCs w:val="32"/>
        </w:rPr>
        <w:t>202</w:t>
      </w:r>
      <w:r w:rsidR="00961455">
        <w:rPr>
          <w:rFonts w:ascii="Times New Roman" w:eastAsia="仿宋" w:hAnsi="Times New Roman" w:hint="eastAsia"/>
          <w:sz w:val="32"/>
          <w:szCs w:val="32"/>
        </w:rPr>
        <w:t>5</w:t>
      </w:r>
      <w:r w:rsidRPr="007F1DB4">
        <w:rPr>
          <w:rFonts w:ascii="Times New Roman" w:eastAsia="仿宋" w:hAnsi="Times New Roman"/>
          <w:sz w:val="32"/>
          <w:szCs w:val="32"/>
        </w:rPr>
        <w:t>年</w:t>
      </w:r>
      <w:r w:rsidR="00961455">
        <w:rPr>
          <w:rFonts w:ascii="Times New Roman" w:eastAsia="仿宋" w:hAnsi="Times New Roman" w:hint="eastAsia"/>
          <w:sz w:val="32"/>
          <w:szCs w:val="32"/>
        </w:rPr>
        <w:t>9</w:t>
      </w:r>
      <w:r w:rsidRPr="007F1DB4">
        <w:rPr>
          <w:rFonts w:ascii="Times New Roman" w:eastAsia="仿宋" w:hAnsi="Times New Roman"/>
          <w:sz w:val="32"/>
          <w:szCs w:val="32"/>
        </w:rPr>
        <w:t>月</w:t>
      </w:r>
      <w:r w:rsidR="00EC5A49" w:rsidRPr="007F1DB4">
        <w:rPr>
          <w:rFonts w:ascii="Times New Roman" w:eastAsia="仿宋" w:hAnsi="Times New Roman"/>
          <w:sz w:val="32"/>
          <w:szCs w:val="32"/>
        </w:rPr>
        <w:t>30</w:t>
      </w:r>
      <w:r w:rsidRPr="007F1DB4">
        <w:rPr>
          <w:rFonts w:ascii="Times New Roman" w:eastAsia="仿宋" w:hAnsi="Times New Roman"/>
          <w:sz w:val="32"/>
          <w:szCs w:val="32"/>
        </w:rPr>
        <w:t>日前将申请书（一式三份，正反打印）邮寄，同时提交申请书</w:t>
      </w:r>
      <w:r w:rsidR="00600934" w:rsidRPr="007F1DB4">
        <w:rPr>
          <w:rFonts w:ascii="Times New Roman" w:eastAsia="仿宋" w:hAnsi="Times New Roman"/>
          <w:sz w:val="32"/>
          <w:szCs w:val="32"/>
        </w:rPr>
        <w:t>Word</w:t>
      </w:r>
      <w:r w:rsidR="00600934" w:rsidRPr="007F1DB4">
        <w:rPr>
          <w:rFonts w:ascii="Times New Roman" w:eastAsia="仿宋" w:hAnsi="Times New Roman"/>
          <w:sz w:val="32"/>
          <w:szCs w:val="32"/>
        </w:rPr>
        <w:t>版</w:t>
      </w:r>
      <w:r w:rsidRPr="007F1DB4">
        <w:rPr>
          <w:rFonts w:ascii="Times New Roman" w:eastAsia="仿宋" w:hAnsi="Times New Roman"/>
          <w:sz w:val="32"/>
          <w:szCs w:val="32"/>
        </w:rPr>
        <w:t>及汇总表</w:t>
      </w:r>
      <w:r w:rsidR="00600934">
        <w:rPr>
          <w:rFonts w:ascii="Times New Roman" w:eastAsia="仿宋" w:hAnsi="Times New Roman" w:hint="eastAsia"/>
          <w:sz w:val="32"/>
          <w:szCs w:val="32"/>
        </w:rPr>
        <w:t>电子版</w:t>
      </w:r>
      <w:r w:rsidRPr="007F1DB4">
        <w:rPr>
          <w:rFonts w:ascii="Times New Roman" w:eastAsia="仿宋" w:hAnsi="Times New Roman"/>
          <w:sz w:val="32"/>
          <w:szCs w:val="32"/>
        </w:rPr>
        <w:t>至邮箱</w:t>
      </w:r>
      <w:r w:rsidR="00E92303">
        <w:rPr>
          <w:rFonts w:ascii="Times New Roman" w:eastAsia="仿宋" w:hAnsi="Times New Roman" w:hint="eastAsia"/>
          <w:sz w:val="32"/>
          <w:szCs w:val="32"/>
        </w:rPr>
        <w:t>（</w:t>
      </w:r>
      <w:r w:rsidR="00E92303" w:rsidRPr="007F1DB4">
        <w:rPr>
          <w:rFonts w:ascii="Times New Roman" w:eastAsia="仿宋" w:hAnsi="Times New Roman"/>
          <w:sz w:val="32"/>
          <w:szCs w:val="32"/>
        </w:rPr>
        <w:t>邮寄地址与邮箱见咨询方式</w:t>
      </w:r>
      <w:r w:rsidR="00E92303">
        <w:rPr>
          <w:rFonts w:ascii="Times New Roman" w:eastAsia="仿宋" w:hAnsi="Times New Roman" w:hint="eastAsia"/>
          <w:sz w:val="32"/>
          <w:szCs w:val="32"/>
        </w:rPr>
        <w:t>）</w:t>
      </w:r>
      <w:r w:rsidRPr="007F1DB4">
        <w:rPr>
          <w:rFonts w:ascii="Times New Roman" w:eastAsia="仿宋" w:hAnsi="Times New Roman"/>
          <w:sz w:val="32"/>
          <w:szCs w:val="32"/>
        </w:rPr>
        <w:t>。</w:t>
      </w:r>
    </w:p>
    <w:p w14:paraId="57B05B91" w14:textId="77777777" w:rsidR="002D4226" w:rsidRPr="007F1DB4" w:rsidRDefault="002D4226" w:rsidP="002D4226">
      <w:pPr>
        <w:spacing w:line="520" w:lineRule="exact"/>
        <w:ind w:firstLine="645"/>
        <w:rPr>
          <w:rFonts w:ascii="Times New Roman" w:eastAsia="黑体" w:hAnsi="Times New Roman"/>
          <w:sz w:val="32"/>
          <w:szCs w:val="32"/>
        </w:rPr>
      </w:pPr>
      <w:r w:rsidRPr="007F1DB4">
        <w:rPr>
          <w:rFonts w:ascii="Times New Roman" w:eastAsia="黑体" w:hAnsi="Times New Roman"/>
          <w:sz w:val="32"/>
          <w:szCs w:val="32"/>
        </w:rPr>
        <w:t>四、基金执行说明</w:t>
      </w:r>
    </w:p>
    <w:p w14:paraId="23B5B799" w14:textId="3E937B82" w:rsidR="002D4226" w:rsidRDefault="002D4226" w:rsidP="002D4226">
      <w:pPr>
        <w:spacing w:line="520" w:lineRule="exact"/>
        <w:ind w:firstLine="645"/>
        <w:rPr>
          <w:rFonts w:ascii="仿宋" w:eastAsia="仿宋" w:hAnsi="仿宋" w:hint="eastAsia"/>
          <w:sz w:val="32"/>
          <w:szCs w:val="32"/>
        </w:rPr>
      </w:pPr>
      <w:r w:rsidRPr="007F1DB4">
        <w:rPr>
          <w:rFonts w:ascii="Times New Roman" w:eastAsia="仿宋" w:hAnsi="Times New Roman"/>
          <w:sz w:val="32"/>
          <w:szCs w:val="32"/>
        </w:rPr>
        <w:t>（一）</w:t>
      </w:r>
      <w:r w:rsidRPr="007F1DB4">
        <w:rPr>
          <w:rFonts w:ascii="Times New Roman" w:eastAsia="仿宋" w:hAnsi="Times New Roman"/>
          <w:color w:val="000000"/>
          <w:kern w:val="0"/>
          <w:sz w:val="32"/>
          <w:szCs w:val="32"/>
        </w:rPr>
        <w:t>202</w:t>
      </w:r>
      <w:r w:rsidR="00961455">
        <w:rPr>
          <w:rFonts w:ascii="Times New Roman" w:eastAsia="仿宋" w:hAnsi="Times New Roman" w:hint="eastAsia"/>
          <w:color w:val="000000"/>
          <w:kern w:val="0"/>
          <w:sz w:val="32"/>
          <w:szCs w:val="32"/>
        </w:rPr>
        <w:t>5</w:t>
      </w:r>
      <w:r w:rsidRPr="007F1DB4">
        <w:rPr>
          <w:rFonts w:ascii="Times New Roman" w:eastAsia="仿宋" w:hAnsi="Times New Roman"/>
          <w:color w:val="000000"/>
          <w:kern w:val="0"/>
          <w:sz w:val="32"/>
          <w:szCs w:val="32"/>
        </w:rPr>
        <w:t>年</w:t>
      </w:r>
      <w:r w:rsidR="00EC5A49" w:rsidRPr="007F1DB4">
        <w:rPr>
          <w:rFonts w:ascii="Times New Roman" w:eastAsia="仿宋" w:hAnsi="Times New Roman"/>
          <w:color w:val="000000"/>
          <w:kern w:val="0"/>
          <w:sz w:val="32"/>
          <w:szCs w:val="32"/>
        </w:rPr>
        <w:t>度</w:t>
      </w:r>
      <w:r w:rsidRPr="007F1DB4">
        <w:rPr>
          <w:rFonts w:ascii="Times New Roman" w:eastAsia="仿宋" w:hAnsi="Times New Roman"/>
          <w:color w:val="000000"/>
          <w:kern w:val="0"/>
          <w:sz w:val="32"/>
          <w:szCs w:val="32"/>
        </w:rPr>
        <w:t>设立开放</w:t>
      </w:r>
      <w:r w:rsidR="00EC5A49" w:rsidRPr="007F1DB4">
        <w:rPr>
          <w:rFonts w:ascii="Times New Roman" w:eastAsia="仿宋" w:hAnsi="Times New Roman"/>
          <w:color w:val="000000"/>
          <w:kern w:val="0"/>
          <w:sz w:val="32"/>
          <w:szCs w:val="32"/>
        </w:rPr>
        <w:t>基金</w:t>
      </w:r>
      <w:r w:rsidRPr="007F1DB4">
        <w:rPr>
          <w:rFonts w:ascii="Times New Roman" w:eastAsia="仿宋" w:hAnsi="Times New Roman"/>
          <w:color w:val="000000"/>
          <w:kern w:val="0"/>
          <w:sz w:val="32"/>
          <w:szCs w:val="32"/>
        </w:rPr>
        <w:t>课题</w:t>
      </w:r>
      <w:r w:rsidR="00961455">
        <w:rPr>
          <w:rFonts w:ascii="Times New Roman" w:eastAsia="仿宋" w:hAnsi="Times New Roman" w:hint="eastAsia"/>
          <w:color w:val="000000"/>
          <w:kern w:val="0"/>
          <w:sz w:val="32"/>
          <w:szCs w:val="32"/>
        </w:rPr>
        <w:t>2</w:t>
      </w:r>
      <w:r w:rsidRPr="007F1DB4">
        <w:rPr>
          <w:rFonts w:ascii="Times New Roman" w:eastAsia="仿宋" w:hAnsi="Times New Roman"/>
          <w:color w:val="000000"/>
          <w:kern w:val="0"/>
          <w:sz w:val="32"/>
          <w:szCs w:val="32"/>
        </w:rPr>
        <w:t>项，</w:t>
      </w:r>
      <w:r w:rsidRPr="007F1DB4">
        <w:rPr>
          <w:rFonts w:ascii="Times New Roman" w:eastAsia="仿宋" w:hAnsi="Times New Roman"/>
          <w:sz w:val="32"/>
          <w:szCs w:val="32"/>
        </w:rPr>
        <w:t>研究年限一般为</w:t>
      </w:r>
      <w:r w:rsidRPr="007F1DB4">
        <w:rPr>
          <w:rFonts w:ascii="Times New Roman" w:eastAsia="仿宋" w:hAnsi="Times New Roman"/>
          <w:sz w:val="32"/>
          <w:szCs w:val="32"/>
        </w:rPr>
        <w:t>2</w:t>
      </w:r>
      <w:r w:rsidRPr="007F1DB4">
        <w:rPr>
          <w:rFonts w:ascii="Times New Roman" w:eastAsia="仿宋" w:hAnsi="Times New Roman"/>
          <w:sz w:val="32"/>
          <w:szCs w:val="32"/>
        </w:rPr>
        <w:t>年，资助经费为</w:t>
      </w:r>
      <w:r w:rsidR="00961455">
        <w:rPr>
          <w:rFonts w:ascii="Times New Roman" w:eastAsia="仿宋" w:hAnsi="Times New Roman" w:hint="eastAsia"/>
          <w:sz w:val="32"/>
          <w:szCs w:val="32"/>
        </w:rPr>
        <w:t>1.5</w:t>
      </w:r>
      <w:r w:rsidR="00EC5A49" w:rsidRPr="007F1DB4">
        <w:rPr>
          <w:rFonts w:ascii="Times New Roman" w:eastAsia="仿宋" w:hAnsi="Times New Roman"/>
          <w:sz w:val="32"/>
          <w:szCs w:val="32"/>
        </w:rPr>
        <w:t>~</w:t>
      </w:r>
      <w:r w:rsidR="00961455">
        <w:rPr>
          <w:rFonts w:ascii="Times New Roman" w:eastAsia="仿宋" w:hAnsi="Times New Roman" w:hint="eastAsia"/>
          <w:sz w:val="32"/>
          <w:szCs w:val="32"/>
        </w:rPr>
        <w:t>2</w:t>
      </w:r>
      <w:r w:rsidRPr="007F1DB4">
        <w:rPr>
          <w:rFonts w:ascii="Times New Roman" w:eastAsia="仿宋" w:hAnsi="Times New Roman"/>
          <w:sz w:val="32"/>
          <w:szCs w:val="32"/>
        </w:rPr>
        <w:t>万元</w:t>
      </w:r>
      <w:r w:rsidRPr="007F1DB4">
        <w:rPr>
          <w:rFonts w:ascii="Times New Roman" w:eastAsia="仿宋" w:hAnsi="Times New Roman"/>
          <w:sz w:val="32"/>
          <w:szCs w:val="32"/>
        </w:rPr>
        <w:t>/</w:t>
      </w:r>
      <w:r w:rsidRPr="007F1DB4">
        <w:rPr>
          <w:rFonts w:ascii="Times New Roman" w:eastAsia="仿宋" w:hAnsi="Times New Roman"/>
          <w:sz w:val="32"/>
          <w:szCs w:val="32"/>
        </w:rPr>
        <w:t>项</w:t>
      </w:r>
      <w:r>
        <w:rPr>
          <w:rFonts w:ascii="仿宋" w:eastAsia="仿宋" w:hAnsi="仿宋" w:hint="eastAsia"/>
          <w:sz w:val="32"/>
          <w:szCs w:val="32"/>
        </w:rPr>
        <w:t>。</w:t>
      </w:r>
    </w:p>
    <w:p w14:paraId="0D512DF8" w14:textId="77777777"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（二）申请课题研究经费只允许在贵州大学报账使用，不能外拨至申请人所在单位。</w:t>
      </w:r>
    </w:p>
    <w:p w14:paraId="7E5D3E35" w14:textId="63951765" w:rsidR="002D4226"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（三）</w:t>
      </w:r>
      <w:r>
        <w:rPr>
          <w:rFonts w:ascii="仿宋" w:eastAsia="仿宋" w:hAnsi="仿宋"/>
          <w:sz w:val="32"/>
          <w:szCs w:val="32"/>
        </w:rPr>
        <w:t>凡接受实验室基金资助的</w:t>
      </w:r>
      <w:r>
        <w:rPr>
          <w:rFonts w:ascii="仿宋" w:eastAsia="仿宋" w:hAnsi="仿宋" w:hint="eastAsia"/>
          <w:sz w:val="32"/>
          <w:szCs w:val="32"/>
        </w:rPr>
        <w:t>课题</w:t>
      </w:r>
      <w:r>
        <w:rPr>
          <w:rFonts w:ascii="仿宋" w:eastAsia="仿宋" w:hAnsi="仿宋"/>
          <w:sz w:val="32"/>
          <w:szCs w:val="32"/>
        </w:rPr>
        <w:t>，发表论文</w:t>
      </w:r>
      <w:r>
        <w:rPr>
          <w:rFonts w:ascii="仿宋" w:eastAsia="仿宋" w:hAnsi="仿宋" w:hint="eastAsia"/>
          <w:sz w:val="32"/>
          <w:szCs w:val="32"/>
        </w:rPr>
        <w:t>等成果第一作者必须以“贵州大学高原山地动物遗传育种与繁殖教育部重点实验室</w:t>
      </w:r>
      <w:r w:rsidR="005E43C5">
        <w:rPr>
          <w:rFonts w:ascii="仿宋" w:eastAsia="仿宋" w:hAnsi="仿宋" w:hint="eastAsia"/>
          <w:sz w:val="32"/>
          <w:szCs w:val="32"/>
        </w:rPr>
        <w:t>”</w:t>
      </w:r>
      <w:r>
        <w:rPr>
          <w:rFonts w:ascii="仿宋" w:eastAsia="仿宋" w:hAnsi="仿宋" w:hint="eastAsia"/>
          <w:sz w:val="32"/>
          <w:szCs w:val="32"/>
        </w:rPr>
        <w:t>为第一署名单位，</w:t>
      </w:r>
      <w:r w:rsidR="00A41EB4" w:rsidRPr="00A41EB4">
        <w:rPr>
          <w:rFonts w:ascii="Times New Roman" w:eastAsia="仿宋" w:hAnsi="Times New Roman"/>
          <w:sz w:val="32"/>
          <w:szCs w:val="32"/>
        </w:rPr>
        <w:t>且须发表</w:t>
      </w:r>
      <w:r w:rsidR="00A41EB4" w:rsidRPr="00A41EB4">
        <w:rPr>
          <w:rFonts w:ascii="Times New Roman" w:eastAsia="仿宋" w:hAnsi="Times New Roman"/>
          <w:sz w:val="32"/>
          <w:szCs w:val="32"/>
        </w:rPr>
        <w:t>SCI</w:t>
      </w:r>
      <w:r w:rsidR="00A41EB4" w:rsidRPr="00A41EB4">
        <w:rPr>
          <w:rFonts w:ascii="Times New Roman" w:eastAsia="仿宋" w:hAnsi="Times New Roman"/>
          <w:sz w:val="32"/>
          <w:szCs w:val="32"/>
        </w:rPr>
        <w:t>论文</w:t>
      </w:r>
      <w:r w:rsidR="00A41EB4" w:rsidRPr="00A41EB4">
        <w:rPr>
          <w:rFonts w:ascii="Times New Roman" w:eastAsia="仿宋" w:hAnsi="Times New Roman"/>
          <w:sz w:val="32"/>
          <w:szCs w:val="32"/>
        </w:rPr>
        <w:t>1</w:t>
      </w:r>
      <w:r w:rsidR="00A41EB4" w:rsidRPr="00A41EB4">
        <w:rPr>
          <w:rFonts w:ascii="Times New Roman" w:eastAsia="仿宋" w:hAnsi="Times New Roman"/>
          <w:sz w:val="32"/>
          <w:szCs w:val="32"/>
        </w:rPr>
        <w:t>篇。</w:t>
      </w:r>
      <w:r>
        <w:rPr>
          <w:rFonts w:ascii="仿宋" w:eastAsia="仿宋" w:hAnsi="仿宋" w:hint="eastAsia"/>
          <w:sz w:val="32"/>
          <w:szCs w:val="32"/>
        </w:rPr>
        <w:t>具体英文署名为</w:t>
      </w:r>
      <w:r>
        <w:rPr>
          <w:rFonts w:ascii="Times New Roman" w:eastAsia="仿宋" w:hAnsi="Times New Roman"/>
          <w:sz w:val="32"/>
          <w:szCs w:val="32"/>
        </w:rPr>
        <w:t>“</w:t>
      </w:r>
      <w:r w:rsidR="005E43C5">
        <w:rPr>
          <w:rFonts w:ascii="Times New Roman" w:eastAsia="仿宋" w:hAnsi="Times New Roman" w:hint="eastAsia"/>
          <w:sz w:val="32"/>
          <w:szCs w:val="32"/>
        </w:rPr>
        <w:t xml:space="preserve">Key Laboratory of Animal Genetics, </w:t>
      </w:r>
      <w:r>
        <w:rPr>
          <w:rFonts w:ascii="Times New Roman" w:eastAsia="仿宋" w:hAnsi="Times New Roman"/>
          <w:sz w:val="32"/>
          <w:szCs w:val="32"/>
        </w:rPr>
        <w:t>Breeding and Reproduction in The Plateau Mountainous Region, Ministry of Education</w:t>
      </w:r>
      <w:r w:rsidR="005E43C5">
        <w:rPr>
          <w:rFonts w:ascii="Times New Roman" w:eastAsia="仿宋" w:hAnsi="仿宋" w:hint="eastAsia"/>
          <w:sz w:val="32"/>
          <w:szCs w:val="32"/>
        </w:rPr>
        <w:t xml:space="preserve">, </w:t>
      </w:r>
      <w:r>
        <w:rPr>
          <w:rFonts w:ascii="Times New Roman" w:eastAsia="仿宋" w:hAnsi="Times New Roman"/>
          <w:sz w:val="32"/>
          <w:szCs w:val="32"/>
        </w:rPr>
        <w:t xml:space="preserve">Guizhou University, </w:t>
      </w:r>
      <w:r w:rsidR="005E43C5" w:rsidRPr="005E43C5">
        <w:rPr>
          <w:rFonts w:ascii="Times New Roman" w:eastAsia="仿宋" w:hAnsi="Times New Roman"/>
          <w:sz w:val="32"/>
          <w:szCs w:val="32"/>
        </w:rPr>
        <w:t>Guiyang 550025, Guizhou Province, China.</w:t>
      </w:r>
      <w:r>
        <w:rPr>
          <w:rFonts w:ascii="Times New Roman" w:eastAsia="仿宋" w:hAnsi="Times New Roman"/>
          <w:sz w:val="32"/>
          <w:szCs w:val="32"/>
        </w:rPr>
        <w:t>”</w:t>
      </w:r>
      <w:r>
        <w:rPr>
          <w:rFonts w:ascii="Times New Roman" w:eastAsia="仿宋" w:hAnsi="仿宋"/>
          <w:sz w:val="32"/>
          <w:szCs w:val="32"/>
        </w:rPr>
        <w:t>。</w:t>
      </w:r>
    </w:p>
    <w:p w14:paraId="5A288385" w14:textId="77777777" w:rsidR="002D4226"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（四）</w:t>
      </w:r>
      <w:r>
        <w:rPr>
          <w:rFonts w:ascii="仿宋" w:eastAsia="仿宋" w:hAnsi="仿宋"/>
          <w:sz w:val="32"/>
          <w:szCs w:val="32"/>
        </w:rPr>
        <w:t>凡接受实验室基金资助的</w:t>
      </w:r>
      <w:r>
        <w:rPr>
          <w:rFonts w:ascii="仿宋" w:eastAsia="仿宋" w:hAnsi="仿宋" w:hint="eastAsia"/>
          <w:sz w:val="32"/>
          <w:szCs w:val="32"/>
        </w:rPr>
        <w:t>课题论文等成果均要标注</w:t>
      </w:r>
      <w:r>
        <w:rPr>
          <w:rFonts w:ascii="仿宋" w:eastAsia="仿宋" w:hAnsi="仿宋" w:hint="eastAsia"/>
          <w:sz w:val="32"/>
          <w:szCs w:val="32"/>
        </w:rPr>
        <w:lastRenderedPageBreak/>
        <w:t>“贵州大学高原山地动物遗传育种与繁殖教育部重点实验室开放基金课题</w:t>
      </w:r>
      <w:r>
        <w:rPr>
          <w:rFonts w:ascii="Times New Roman" w:eastAsia="仿宋" w:hAnsi="仿宋"/>
          <w:sz w:val="32"/>
          <w:szCs w:val="32"/>
        </w:rPr>
        <w:t>（</w:t>
      </w:r>
      <w:r>
        <w:rPr>
          <w:rFonts w:ascii="Times New Roman" w:eastAsia="仿宋" w:hAnsi="Times New Roman"/>
          <w:sz w:val="32"/>
          <w:szCs w:val="32"/>
        </w:rPr>
        <w:t>NO.XXX</w:t>
      </w:r>
      <w:r>
        <w:rPr>
          <w:rFonts w:ascii="Times New Roman" w:eastAsia="仿宋" w:hAnsi="仿宋"/>
          <w:sz w:val="32"/>
          <w:szCs w:val="32"/>
        </w:rPr>
        <w:t>）</w:t>
      </w:r>
      <w:r>
        <w:rPr>
          <w:rFonts w:ascii="仿宋" w:eastAsia="仿宋" w:hAnsi="仿宋" w:hint="eastAsia"/>
          <w:sz w:val="32"/>
          <w:szCs w:val="32"/>
        </w:rPr>
        <w:t>”,英文标注为：</w:t>
      </w:r>
      <w:r>
        <w:rPr>
          <w:rFonts w:ascii="Times New Roman" w:eastAsia="仿宋" w:hAnsi="Times New Roman"/>
          <w:sz w:val="32"/>
          <w:szCs w:val="32"/>
        </w:rPr>
        <w:t>Supported by the Foundation of Key Laboratory of Animal Genetics, Breeding and Reproduction in The Plateau Mountainous Region, Ministry of Education, Guizhou University</w:t>
      </w:r>
      <w:r>
        <w:rPr>
          <w:rFonts w:ascii="Times New Roman" w:eastAsia="仿宋" w:hAnsi="仿宋"/>
          <w:sz w:val="32"/>
          <w:szCs w:val="32"/>
        </w:rPr>
        <w:t>（</w:t>
      </w:r>
      <w:r>
        <w:rPr>
          <w:rFonts w:ascii="Times New Roman" w:eastAsia="仿宋" w:hAnsi="Times New Roman"/>
          <w:sz w:val="32"/>
          <w:szCs w:val="32"/>
        </w:rPr>
        <w:t>NO.XXX</w:t>
      </w:r>
      <w:r>
        <w:rPr>
          <w:rFonts w:ascii="Times New Roman" w:eastAsia="仿宋" w:hAnsi="仿宋"/>
          <w:sz w:val="32"/>
          <w:szCs w:val="32"/>
        </w:rPr>
        <w:t>）。</w:t>
      </w:r>
    </w:p>
    <w:p w14:paraId="5F4A605A" w14:textId="77777777"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五、咨询方式</w:t>
      </w:r>
    </w:p>
    <w:p w14:paraId="435F5122" w14:textId="415FBBF1" w:rsidR="002D4226"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地址：贵州省贵阳市花溪区甲秀南路贵州大学西校区崇学楼</w:t>
      </w:r>
      <w:r w:rsidRPr="006815E3">
        <w:rPr>
          <w:rFonts w:ascii="Times New Roman" w:eastAsia="仿宋" w:hAnsi="Times New Roman"/>
          <w:sz w:val="32"/>
          <w:szCs w:val="32"/>
        </w:rPr>
        <w:t>31</w:t>
      </w:r>
      <w:r w:rsidR="00241FF8" w:rsidRPr="006815E3">
        <w:rPr>
          <w:rFonts w:ascii="Times New Roman" w:eastAsia="仿宋" w:hAnsi="Times New Roman"/>
          <w:sz w:val="32"/>
          <w:szCs w:val="32"/>
        </w:rPr>
        <w:t>6</w:t>
      </w:r>
      <w:r w:rsidRPr="006815E3">
        <w:rPr>
          <w:rFonts w:ascii="Times New Roman" w:eastAsia="仿宋" w:hAnsi="Times New Roman"/>
          <w:sz w:val="32"/>
          <w:szCs w:val="32"/>
        </w:rPr>
        <w:t>室</w:t>
      </w:r>
    </w:p>
    <w:p w14:paraId="46698045" w14:textId="391A5DE6" w:rsidR="0037220A" w:rsidRPr="006815E3" w:rsidRDefault="0037220A" w:rsidP="002D4226">
      <w:pPr>
        <w:spacing w:line="520" w:lineRule="exact"/>
        <w:ind w:firstLine="645"/>
        <w:rPr>
          <w:rFonts w:ascii="Times New Roman" w:eastAsia="仿宋" w:hAnsi="Times New Roman"/>
          <w:sz w:val="32"/>
          <w:szCs w:val="32"/>
        </w:rPr>
      </w:pPr>
      <w:r>
        <w:rPr>
          <w:rFonts w:ascii="Times New Roman" w:eastAsia="仿宋" w:hAnsi="Times New Roman" w:hint="eastAsia"/>
          <w:sz w:val="32"/>
          <w:szCs w:val="32"/>
        </w:rPr>
        <w:t>邮政编码</w:t>
      </w:r>
      <w:r>
        <w:rPr>
          <w:rFonts w:ascii="仿宋" w:eastAsia="仿宋" w:hAnsi="仿宋" w:hint="eastAsia"/>
          <w:sz w:val="32"/>
          <w:szCs w:val="32"/>
        </w:rPr>
        <w:t>：</w:t>
      </w:r>
      <w:r w:rsidRPr="0037220A">
        <w:rPr>
          <w:rFonts w:ascii="Times New Roman" w:eastAsia="仿宋" w:hAnsi="Times New Roman"/>
          <w:sz w:val="32"/>
          <w:szCs w:val="32"/>
        </w:rPr>
        <w:t>550025</w:t>
      </w:r>
    </w:p>
    <w:p w14:paraId="3AB86988" w14:textId="5931B16C" w:rsidR="002D4226" w:rsidRPr="006815E3" w:rsidRDefault="002D4226" w:rsidP="002D4226">
      <w:pPr>
        <w:spacing w:line="520" w:lineRule="exact"/>
        <w:ind w:firstLine="645"/>
        <w:rPr>
          <w:rFonts w:ascii="Times New Roman" w:eastAsia="仿宋" w:hAnsi="Times New Roman"/>
          <w:sz w:val="32"/>
          <w:szCs w:val="32"/>
        </w:rPr>
      </w:pPr>
      <w:r w:rsidRPr="006815E3">
        <w:rPr>
          <w:rFonts w:ascii="Times New Roman" w:eastAsia="仿宋" w:hAnsi="Times New Roman"/>
          <w:sz w:val="32"/>
          <w:szCs w:val="32"/>
        </w:rPr>
        <w:t>联系人：</w:t>
      </w:r>
      <w:r w:rsidR="00241FF8" w:rsidRPr="006815E3">
        <w:rPr>
          <w:rFonts w:ascii="Times New Roman" w:eastAsia="仿宋" w:hAnsi="Times New Roman"/>
          <w:sz w:val="32"/>
          <w:szCs w:val="32"/>
        </w:rPr>
        <w:t>朱敏</w:t>
      </w:r>
    </w:p>
    <w:p w14:paraId="4FB55AA0" w14:textId="4FBA1362" w:rsidR="002D4226" w:rsidRPr="006815E3" w:rsidRDefault="002D4226" w:rsidP="002D4226">
      <w:pPr>
        <w:spacing w:line="520" w:lineRule="exact"/>
        <w:ind w:firstLine="645"/>
        <w:rPr>
          <w:rFonts w:ascii="Times New Roman" w:eastAsia="仿宋" w:hAnsi="Times New Roman"/>
          <w:sz w:val="32"/>
          <w:szCs w:val="32"/>
        </w:rPr>
      </w:pPr>
      <w:r w:rsidRPr="006815E3">
        <w:rPr>
          <w:rFonts w:ascii="Times New Roman" w:eastAsia="仿宋" w:hAnsi="Times New Roman"/>
          <w:sz w:val="32"/>
          <w:szCs w:val="32"/>
        </w:rPr>
        <w:t>联系电话：</w:t>
      </w:r>
      <w:r w:rsidRPr="006815E3">
        <w:rPr>
          <w:rFonts w:ascii="Times New Roman" w:eastAsia="仿宋" w:hAnsi="Times New Roman"/>
          <w:sz w:val="32"/>
          <w:szCs w:val="32"/>
        </w:rPr>
        <w:t>1</w:t>
      </w:r>
      <w:r w:rsidR="00241FF8" w:rsidRPr="006815E3">
        <w:rPr>
          <w:rFonts w:ascii="Times New Roman" w:eastAsia="仿宋" w:hAnsi="Times New Roman"/>
          <w:sz w:val="32"/>
          <w:szCs w:val="32"/>
        </w:rPr>
        <w:t>8802063195</w:t>
      </w:r>
    </w:p>
    <w:p w14:paraId="7B628C41" w14:textId="78E6DF50" w:rsidR="002D4226" w:rsidRDefault="002D4226" w:rsidP="002D4226">
      <w:pPr>
        <w:spacing w:line="520" w:lineRule="exact"/>
        <w:ind w:firstLine="645"/>
        <w:rPr>
          <w:rFonts w:ascii="Times New Roman" w:eastAsia="仿宋" w:hAnsi="Times New Roman"/>
          <w:sz w:val="32"/>
          <w:szCs w:val="32"/>
        </w:rPr>
      </w:pPr>
      <w:r w:rsidRPr="006815E3">
        <w:rPr>
          <w:rFonts w:ascii="Times New Roman" w:eastAsia="仿宋" w:hAnsi="Times New Roman"/>
          <w:sz w:val="32"/>
          <w:szCs w:val="32"/>
        </w:rPr>
        <w:t>电子邮箱：</w:t>
      </w:r>
      <w:r w:rsidR="00241FF8" w:rsidRPr="006815E3">
        <w:rPr>
          <w:rFonts w:ascii="Times New Roman" w:eastAsia="仿宋" w:hAnsi="Times New Roman"/>
          <w:sz w:val="32"/>
          <w:szCs w:val="32"/>
        </w:rPr>
        <w:t>mzhudky@gzu.edu.cn</w:t>
      </w:r>
    </w:p>
    <w:p w14:paraId="25D4FFEA" w14:textId="77777777" w:rsidR="00265BE7" w:rsidRDefault="00265BE7" w:rsidP="00265BE7">
      <w:pPr>
        <w:spacing w:line="520" w:lineRule="exact"/>
        <w:rPr>
          <w:rFonts w:ascii="Times New Roman" w:eastAsia="仿宋" w:hAnsi="Times New Roman"/>
          <w:sz w:val="32"/>
          <w:szCs w:val="32"/>
        </w:rPr>
      </w:pPr>
    </w:p>
    <w:p w14:paraId="32001DCD" w14:textId="77777777" w:rsidR="00265BE7" w:rsidRDefault="00265BE7" w:rsidP="00265BE7">
      <w:pPr>
        <w:spacing w:line="520" w:lineRule="exact"/>
        <w:rPr>
          <w:rFonts w:ascii="Times New Roman" w:eastAsia="仿宋" w:hAnsi="Times New Roman"/>
          <w:sz w:val="32"/>
          <w:szCs w:val="32"/>
        </w:rPr>
      </w:pPr>
    </w:p>
    <w:p w14:paraId="6A79F184" w14:textId="77777777" w:rsidR="00265BE7" w:rsidRDefault="00265BE7" w:rsidP="00265BE7">
      <w:pPr>
        <w:spacing w:line="520" w:lineRule="exact"/>
        <w:ind w:firstLineChars="1100" w:firstLine="3520"/>
        <w:rPr>
          <w:rFonts w:ascii="Times New Roman" w:eastAsia="仿宋" w:hAnsi="Times New Roman"/>
          <w:sz w:val="32"/>
          <w:szCs w:val="32"/>
        </w:rPr>
      </w:pPr>
      <w:r w:rsidRPr="00265BE7">
        <w:rPr>
          <w:rFonts w:ascii="Times New Roman" w:eastAsia="仿宋" w:hAnsi="Times New Roman" w:hint="eastAsia"/>
          <w:sz w:val="32"/>
          <w:szCs w:val="32"/>
        </w:rPr>
        <w:t>高原山地动物遗传育种与繁殖</w:t>
      </w:r>
    </w:p>
    <w:p w14:paraId="43F543EB" w14:textId="7785FE4E" w:rsidR="00265BE7" w:rsidRPr="00265BE7" w:rsidRDefault="00265BE7" w:rsidP="00265BE7">
      <w:pPr>
        <w:spacing w:line="520" w:lineRule="exact"/>
        <w:ind w:firstLineChars="1400" w:firstLine="4480"/>
        <w:rPr>
          <w:rFonts w:ascii="Times New Roman" w:eastAsia="仿宋" w:hAnsi="Times New Roman"/>
          <w:sz w:val="32"/>
          <w:szCs w:val="32"/>
        </w:rPr>
      </w:pPr>
      <w:r w:rsidRPr="00265BE7">
        <w:rPr>
          <w:rFonts w:ascii="Times New Roman" w:eastAsia="仿宋" w:hAnsi="Times New Roman" w:hint="eastAsia"/>
          <w:sz w:val="32"/>
          <w:szCs w:val="32"/>
        </w:rPr>
        <w:t>教育部重点实验室</w:t>
      </w:r>
    </w:p>
    <w:bookmarkEnd w:id="0"/>
    <w:p w14:paraId="5416F8B2" w14:textId="40728859" w:rsidR="00265BE7" w:rsidRDefault="00265BE7" w:rsidP="00265BE7">
      <w:pPr>
        <w:spacing w:line="520" w:lineRule="exact"/>
        <w:ind w:firstLineChars="1400" w:firstLine="4480"/>
      </w:pPr>
      <w:r>
        <w:rPr>
          <w:rFonts w:ascii="Times New Roman" w:eastAsia="仿宋" w:hAnsi="Times New Roman" w:hint="eastAsia"/>
          <w:sz w:val="32"/>
          <w:szCs w:val="32"/>
        </w:rPr>
        <w:t>202</w:t>
      </w:r>
      <w:r w:rsidR="008D1DAA">
        <w:rPr>
          <w:rFonts w:ascii="Times New Roman" w:eastAsia="仿宋" w:hAnsi="Times New Roman" w:hint="eastAsia"/>
          <w:sz w:val="32"/>
          <w:szCs w:val="32"/>
        </w:rPr>
        <w:t>5</w:t>
      </w:r>
      <w:r>
        <w:rPr>
          <w:rFonts w:ascii="Times New Roman" w:eastAsia="仿宋" w:hAnsi="Times New Roman" w:hint="eastAsia"/>
          <w:sz w:val="32"/>
          <w:szCs w:val="32"/>
        </w:rPr>
        <w:t>年</w:t>
      </w:r>
      <w:r w:rsidR="008D1DAA">
        <w:rPr>
          <w:rFonts w:ascii="Times New Roman" w:eastAsia="仿宋" w:hAnsi="Times New Roman" w:hint="eastAsia"/>
          <w:sz w:val="32"/>
          <w:szCs w:val="32"/>
        </w:rPr>
        <w:t>9</w:t>
      </w:r>
      <w:r>
        <w:rPr>
          <w:rFonts w:ascii="Times New Roman" w:eastAsia="仿宋" w:hAnsi="Times New Roman" w:hint="eastAsia"/>
          <w:sz w:val="32"/>
          <w:szCs w:val="32"/>
        </w:rPr>
        <w:t>月</w:t>
      </w:r>
      <w:r w:rsidR="008D1DAA">
        <w:rPr>
          <w:rFonts w:ascii="Times New Roman" w:eastAsia="仿宋" w:hAnsi="Times New Roman" w:hint="eastAsia"/>
          <w:sz w:val="32"/>
          <w:szCs w:val="32"/>
        </w:rPr>
        <w:t>8</w:t>
      </w:r>
      <w:r>
        <w:rPr>
          <w:rFonts w:ascii="Times New Roman" w:eastAsia="仿宋" w:hAnsi="Times New Roman" w:hint="eastAsia"/>
          <w:sz w:val="32"/>
          <w:szCs w:val="32"/>
        </w:rPr>
        <w:t>日</w:t>
      </w:r>
    </w:p>
    <w:sectPr w:rsidR="00265BE7" w:rsidSect="002D4226">
      <w:footerReference w:type="default" r:id="rId6"/>
      <w:pgSz w:w="11906" w:h="16838"/>
      <w:pgMar w:top="1985" w:right="1701" w:bottom="153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A626" w14:textId="77777777" w:rsidR="0094323B" w:rsidRDefault="0094323B" w:rsidP="002D4226">
      <w:r>
        <w:separator/>
      </w:r>
    </w:p>
  </w:endnote>
  <w:endnote w:type="continuationSeparator" w:id="0">
    <w:p w14:paraId="39D464C1" w14:textId="77777777" w:rsidR="0094323B" w:rsidRDefault="0094323B" w:rsidP="002D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18103"/>
      <w:docPartObj>
        <w:docPartGallery w:val="Page Numbers (Bottom of Page)"/>
        <w:docPartUnique/>
      </w:docPartObj>
    </w:sdtPr>
    <w:sdtContent>
      <w:p w14:paraId="561C6B95" w14:textId="1E8B7A06" w:rsidR="00265BE7" w:rsidRDefault="00265BE7">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662F847" w14:textId="77777777" w:rsidR="00265BE7" w:rsidRDefault="00265BE7">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1C1D" w14:textId="77777777" w:rsidR="0094323B" w:rsidRDefault="0094323B" w:rsidP="002D4226">
      <w:r>
        <w:separator/>
      </w:r>
    </w:p>
  </w:footnote>
  <w:footnote w:type="continuationSeparator" w:id="0">
    <w:p w14:paraId="6D8DE46E" w14:textId="77777777" w:rsidR="0094323B" w:rsidRDefault="0094323B" w:rsidP="002D4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zMDU0BZLm5uYGRko6SsGpxcWZ+XkgBRa1AJbmoqwsAAAA"/>
  </w:docVars>
  <w:rsids>
    <w:rsidRoot w:val="00D8655A"/>
    <w:rsid w:val="00011504"/>
    <w:rsid w:val="001E46EE"/>
    <w:rsid w:val="00241FF8"/>
    <w:rsid w:val="0024767A"/>
    <w:rsid w:val="00265BE7"/>
    <w:rsid w:val="00286E82"/>
    <w:rsid w:val="002D4226"/>
    <w:rsid w:val="002E2FE0"/>
    <w:rsid w:val="003271FB"/>
    <w:rsid w:val="0037220A"/>
    <w:rsid w:val="003772E2"/>
    <w:rsid w:val="003A02DE"/>
    <w:rsid w:val="00461884"/>
    <w:rsid w:val="004A388B"/>
    <w:rsid w:val="004E4725"/>
    <w:rsid w:val="005854DF"/>
    <w:rsid w:val="005E43C5"/>
    <w:rsid w:val="00600934"/>
    <w:rsid w:val="006164AC"/>
    <w:rsid w:val="006815E3"/>
    <w:rsid w:val="006D39E4"/>
    <w:rsid w:val="00752577"/>
    <w:rsid w:val="007D051E"/>
    <w:rsid w:val="007F1DB4"/>
    <w:rsid w:val="00854AC1"/>
    <w:rsid w:val="008D1DAA"/>
    <w:rsid w:val="009141A1"/>
    <w:rsid w:val="0094323B"/>
    <w:rsid w:val="00961455"/>
    <w:rsid w:val="00A34645"/>
    <w:rsid w:val="00A41EB4"/>
    <w:rsid w:val="00B15644"/>
    <w:rsid w:val="00C75A1F"/>
    <w:rsid w:val="00C84178"/>
    <w:rsid w:val="00D1257D"/>
    <w:rsid w:val="00D5638D"/>
    <w:rsid w:val="00D8655A"/>
    <w:rsid w:val="00E661B5"/>
    <w:rsid w:val="00E92303"/>
    <w:rsid w:val="00EA4C87"/>
    <w:rsid w:val="00EC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1BCA0"/>
  <w15:chartTrackingRefBased/>
  <w15:docId w15:val="{D3A1E2CC-4021-4C3E-AF5F-093DB0F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2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22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D4226"/>
    <w:rPr>
      <w:sz w:val="18"/>
      <w:szCs w:val="18"/>
    </w:rPr>
  </w:style>
  <w:style w:type="paragraph" w:styleId="a5">
    <w:name w:val="footer"/>
    <w:basedOn w:val="a"/>
    <w:link w:val="a6"/>
    <w:uiPriority w:val="99"/>
    <w:unhideWhenUsed/>
    <w:rsid w:val="002D42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D4226"/>
    <w:rPr>
      <w:sz w:val="18"/>
      <w:szCs w:val="18"/>
    </w:rPr>
  </w:style>
  <w:style w:type="character" w:styleId="a7">
    <w:name w:val="Hyperlink"/>
    <w:basedOn w:val="a0"/>
    <w:uiPriority w:val="99"/>
    <w:unhideWhenUsed/>
    <w:rsid w:val="00265BE7"/>
    <w:rPr>
      <w:color w:val="0563C1" w:themeColor="hyperlink"/>
      <w:u w:val="single"/>
    </w:rPr>
  </w:style>
  <w:style w:type="character" w:styleId="a8">
    <w:name w:val="Unresolved Mention"/>
    <w:basedOn w:val="a0"/>
    <w:uiPriority w:val="99"/>
    <w:semiHidden/>
    <w:unhideWhenUsed/>
    <w:rsid w:val="00265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860</Characters>
  <Application>Microsoft Office Word</Application>
  <DocSecurity>0</DocSecurity>
  <Lines>40</Lines>
  <Paragraphs>30</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本用户</dc:creator>
  <cp:keywords/>
  <dc:description/>
  <cp:lastModifiedBy>微软用户</cp:lastModifiedBy>
  <cp:revision>4</cp:revision>
  <dcterms:created xsi:type="dcterms:W3CDTF">2025-09-08T04:39:00Z</dcterms:created>
  <dcterms:modified xsi:type="dcterms:W3CDTF">2025-09-08T04:42:00Z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4013efbe-5071-4bb8-9ca5-28f6805d1801</vt:lpwstr>
  </property>
</Properties>
</file>